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20" w:rsidRPr="0073730F" w:rsidRDefault="00D72020" w:rsidP="00D72020">
      <w:pPr>
        <w:tabs>
          <w:tab w:val="left" w:pos="1620"/>
        </w:tabs>
        <w:spacing w:after="0" w:line="240" w:lineRule="auto"/>
        <w:ind w:left="-540" w:right="-284" w:firstLine="90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-242570</wp:posOffset>
            </wp:positionV>
            <wp:extent cx="1902460" cy="2483485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48348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730F">
        <w:rPr>
          <w:rFonts w:ascii="Times New Roman" w:hAnsi="Times New Roman" w:cs="Times New Roman"/>
          <w:b/>
          <w:i/>
          <w:iCs/>
          <w:sz w:val="24"/>
          <w:szCs w:val="24"/>
        </w:rPr>
        <w:t>Т. В. Марченко</w:t>
      </w:r>
    </w:p>
    <w:p w:rsidR="00D72020" w:rsidRDefault="00D72020" w:rsidP="00D72020">
      <w:pPr>
        <w:tabs>
          <w:tab w:val="left" w:pos="1620"/>
        </w:tabs>
        <w:spacing w:after="0" w:line="240" w:lineRule="auto"/>
        <w:ind w:left="-540" w:right="-284" w:firstLine="90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73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Учитель-логопед МБДОУ №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15 </w:t>
      </w:r>
      <w:r w:rsidRPr="0073730F">
        <w:rPr>
          <w:rFonts w:ascii="Times New Roman" w:hAnsi="Times New Roman" w:cs="Times New Roman"/>
          <w:b/>
          <w:i/>
          <w:iCs/>
          <w:sz w:val="24"/>
          <w:szCs w:val="24"/>
        </w:rPr>
        <w:t>г. Амурска</w:t>
      </w:r>
    </w:p>
    <w:p w:rsidR="00D72020" w:rsidRPr="00D72020" w:rsidRDefault="00D72020" w:rsidP="00D72020">
      <w:pPr>
        <w:spacing w:after="0" w:line="240" w:lineRule="auto"/>
        <w:ind w:left="-425"/>
        <w:jc w:val="right"/>
        <w:rPr>
          <w:rFonts w:ascii="Times New Roman" w:hAnsi="Times New Roman" w:cs="Times New Roman"/>
          <w:i/>
          <w:noProof/>
          <w:color w:val="7030A0"/>
          <w:sz w:val="24"/>
          <w:szCs w:val="24"/>
        </w:rPr>
      </w:pPr>
    </w:p>
    <w:p w:rsidR="00D72020" w:rsidRDefault="00D72020" w:rsidP="00D72020">
      <w:pPr>
        <w:spacing w:after="0" w:line="240" w:lineRule="auto"/>
        <w:ind w:left="-425"/>
        <w:jc w:val="center"/>
        <w:rPr>
          <w:rFonts w:ascii="Times New Roman" w:hAnsi="Times New Roman" w:cs="Times New Roman"/>
          <w:i/>
          <w:noProof/>
          <w:color w:val="7030A0"/>
          <w:sz w:val="56"/>
          <w:szCs w:val="56"/>
        </w:rPr>
      </w:pPr>
      <w:r w:rsidRPr="00D72020">
        <w:rPr>
          <w:rFonts w:ascii="Times New Roman" w:hAnsi="Times New Roman" w:cs="Times New Roman"/>
          <w:i/>
          <w:noProof/>
          <w:color w:val="7030A0"/>
          <w:sz w:val="56"/>
          <w:szCs w:val="56"/>
        </w:rPr>
        <w:t>Хочу все знать!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 w:firstLine="708"/>
        <w:jc w:val="both"/>
        <w:rPr>
          <w:color w:val="002060"/>
          <w:sz w:val="28"/>
          <w:szCs w:val="28"/>
        </w:rPr>
      </w:pPr>
      <w:r w:rsidRPr="00D606E9">
        <w:rPr>
          <w:color w:val="002060"/>
          <w:sz w:val="28"/>
          <w:szCs w:val="28"/>
        </w:rPr>
        <w:t>Где бы вы не находились: на прогулке или дома</w:t>
      </w:r>
      <w:r>
        <w:rPr>
          <w:color w:val="002060"/>
          <w:sz w:val="28"/>
          <w:szCs w:val="28"/>
        </w:rPr>
        <w:t xml:space="preserve"> </w:t>
      </w:r>
      <w:r w:rsidRPr="00D606E9">
        <w:rPr>
          <w:color w:val="002060"/>
          <w:sz w:val="28"/>
          <w:szCs w:val="28"/>
        </w:rPr>
        <w:t>обращайте ваше внимание  и внимание в</w:t>
      </w:r>
      <w:r w:rsidRPr="00D606E9">
        <w:rPr>
          <w:color w:val="002060"/>
          <w:sz w:val="28"/>
          <w:szCs w:val="28"/>
        </w:rPr>
        <w:t>а</w:t>
      </w:r>
      <w:r w:rsidRPr="00D606E9">
        <w:rPr>
          <w:color w:val="002060"/>
          <w:sz w:val="28"/>
          <w:szCs w:val="28"/>
        </w:rPr>
        <w:t xml:space="preserve">шего ребенка на то что окружает </w:t>
      </w:r>
      <w:r>
        <w:rPr>
          <w:color w:val="002060"/>
          <w:sz w:val="28"/>
          <w:szCs w:val="28"/>
        </w:rPr>
        <w:t>в</w:t>
      </w:r>
      <w:r w:rsidRPr="00D606E9">
        <w:rPr>
          <w:color w:val="002060"/>
          <w:sz w:val="28"/>
          <w:szCs w:val="28"/>
        </w:rPr>
        <w:t xml:space="preserve">ас. </w:t>
      </w:r>
      <w:proofErr w:type="gramStart"/>
      <w:r w:rsidRPr="00D606E9">
        <w:rPr>
          <w:color w:val="002060"/>
          <w:sz w:val="28"/>
          <w:szCs w:val="28"/>
        </w:rPr>
        <w:t>Поговор</w:t>
      </w:r>
      <w:r w:rsidRPr="00D606E9">
        <w:rPr>
          <w:color w:val="002060"/>
          <w:sz w:val="28"/>
          <w:szCs w:val="28"/>
        </w:rPr>
        <w:t>и</w:t>
      </w:r>
      <w:r w:rsidRPr="00D606E9">
        <w:rPr>
          <w:color w:val="002060"/>
          <w:sz w:val="28"/>
          <w:szCs w:val="28"/>
        </w:rPr>
        <w:t>те с детьми о том, что такое: облака, песок, зе</w:t>
      </w:r>
      <w:r w:rsidRPr="00D606E9">
        <w:rPr>
          <w:color w:val="002060"/>
          <w:sz w:val="28"/>
          <w:szCs w:val="28"/>
        </w:rPr>
        <w:t>м</w:t>
      </w:r>
      <w:r w:rsidRPr="00D606E9">
        <w:rPr>
          <w:color w:val="002060"/>
          <w:sz w:val="28"/>
          <w:szCs w:val="28"/>
        </w:rPr>
        <w:t>ля, воздух, горы, пылесос, телевизор, термос и др. предметы как они образованы, из чего сдел</w:t>
      </w:r>
      <w:r w:rsidRPr="00D606E9">
        <w:rPr>
          <w:color w:val="002060"/>
          <w:sz w:val="28"/>
          <w:szCs w:val="28"/>
        </w:rPr>
        <w:t>а</w:t>
      </w:r>
      <w:r w:rsidRPr="00D606E9">
        <w:rPr>
          <w:color w:val="002060"/>
          <w:sz w:val="28"/>
          <w:szCs w:val="28"/>
        </w:rPr>
        <w:t>ны, сколько им лет, что с ними происходит, для чего они нужны, что будет, если их не станет.</w:t>
      </w:r>
      <w:proofErr w:type="gramEnd"/>
      <w:r w:rsidRPr="00D606E9">
        <w:rPr>
          <w:color w:val="002060"/>
          <w:sz w:val="28"/>
          <w:szCs w:val="28"/>
        </w:rPr>
        <w:t xml:space="preserve"> Если у вас дома живут питомцы, расскажите ребенку то, чего он не знает о данном животном. А знаете ли вы, что наша с вами обыкновенная кухня, является просто находкой для провед</w:t>
      </w:r>
      <w:r w:rsidRPr="00D606E9">
        <w:rPr>
          <w:color w:val="002060"/>
          <w:sz w:val="28"/>
          <w:szCs w:val="28"/>
        </w:rPr>
        <w:t>е</w:t>
      </w:r>
      <w:r w:rsidRPr="00D606E9">
        <w:rPr>
          <w:color w:val="002060"/>
          <w:sz w:val="28"/>
          <w:szCs w:val="28"/>
        </w:rPr>
        <w:t>ния самых различных экспериментов? Предложите вашему малышу помочь вам на кухне и совместно с ним проведите эксперименты и опыты, которые не только повысят познавательный интерес ребенка, но активизируют его реч</w:t>
      </w:r>
      <w:r w:rsidRPr="00D606E9">
        <w:rPr>
          <w:color w:val="002060"/>
          <w:sz w:val="28"/>
          <w:szCs w:val="28"/>
        </w:rPr>
        <w:t>е</w:t>
      </w:r>
      <w:r w:rsidRPr="00D606E9">
        <w:rPr>
          <w:color w:val="002060"/>
          <w:sz w:val="28"/>
          <w:szCs w:val="28"/>
        </w:rPr>
        <w:t xml:space="preserve">вую активность, внимание и память, а также еще больше сблизят вас с вашим малышом. 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center"/>
        <w:rPr>
          <w:b/>
          <w:color w:val="00B050"/>
          <w:sz w:val="28"/>
          <w:szCs w:val="28"/>
        </w:rPr>
      </w:pPr>
      <w:r w:rsidRPr="00D606E9">
        <w:rPr>
          <w:b/>
          <w:color w:val="00B050"/>
          <w:sz w:val="28"/>
          <w:szCs w:val="28"/>
        </w:rPr>
        <w:t>При</w:t>
      </w:r>
      <w:r>
        <w:rPr>
          <w:b/>
          <w:color w:val="00B050"/>
          <w:sz w:val="28"/>
          <w:szCs w:val="28"/>
        </w:rPr>
        <w:t xml:space="preserve"> </w:t>
      </w:r>
      <w:r w:rsidRPr="00D606E9">
        <w:rPr>
          <w:b/>
          <w:color w:val="00B050"/>
          <w:sz w:val="28"/>
          <w:szCs w:val="28"/>
        </w:rPr>
        <w:t>проведении экспериментов и опытов  запомните не сложные советы: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both"/>
        <w:rPr>
          <w:i/>
          <w:color w:val="CC00CC"/>
          <w:sz w:val="28"/>
          <w:szCs w:val="28"/>
        </w:rPr>
      </w:pPr>
      <w:r w:rsidRPr="00D606E9">
        <w:rPr>
          <w:i/>
          <w:color w:val="CC00CC"/>
          <w:sz w:val="28"/>
          <w:szCs w:val="28"/>
        </w:rPr>
        <w:t>1. Прежде чем приступить к опыту, внимательно прочитайте инструкцию по его проведению и приготовьте все необходимое.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both"/>
        <w:rPr>
          <w:i/>
          <w:color w:val="CC00CC"/>
          <w:sz w:val="28"/>
          <w:szCs w:val="28"/>
        </w:rPr>
      </w:pPr>
      <w:r w:rsidRPr="00D606E9">
        <w:rPr>
          <w:i/>
          <w:color w:val="CC00CC"/>
          <w:sz w:val="28"/>
          <w:szCs w:val="28"/>
        </w:rPr>
        <w:t>2. Освободите свободное пространство вокруг себя, чтобы вам ничего не мешало. Соблюдайте правила безопасности.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both"/>
        <w:rPr>
          <w:i/>
          <w:color w:val="CC00CC"/>
          <w:sz w:val="28"/>
          <w:szCs w:val="28"/>
        </w:rPr>
      </w:pPr>
      <w:r w:rsidRPr="00D606E9">
        <w:rPr>
          <w:i/>
          <w:color w:val="CC00CC"/>
          <w:sz w:val="28"/>
          <w:szCs w:val="28"/>
        </w:rPr>
        <w:t>3. Доверьте вашему ребенку не только роль наблюдателя, но и роль непосре</w:t>
      </w:r>
      <w:r w:rsidRPr="00D606E9">
        <w:rPr>
          <w:i/>
          <w:color w:val="CC00CC"/>
          <w:sz w:val="28"/>
          <w:szCs w:val="28"/>
        </w:rPr>
        <w:t>д</w:t>
      </w:r>
      <w:r w:rsidRPr="00D606E9">
        <w:rPr>
          <w:i/>
          <w:color w:val="CC00CC"/>
          <w:sz w:val="28"/>
          <w:szCs w:val="28"/>
        </w:rPr>
        <w:t>ственного участника.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both"/>
        <w:rPr>
          <w:i/>
          <w:color w:val="CC00CC"/>
          <w:sz w:val="28"/>
          <w:szCs w:val="28"/>
        </w:rPr>
      </w:pPr>
      <w:r w:rsidRPr="00D606E9">
        <w:rPr>
          <w:i/>
          <w:color w:val="CC00CC"/>
          <w:sz w:val="28"/>
          <w:szCs w:val="28"/>
        </w:rPr>
        <w:t>4. Не кричите и не ругайте ребенка, если у него что-то не получилось. Помните самый лучший помощник это смех. Весело посмейтесь вместе и и</w:t>
      </w:r>
      <w:r w:rsidRPr="00D606E9">
        <w:rPr>
          <w:i/>
          <w:color w:val="CC00CC"/>
          <w:sz w:val="28"/>
          <w:szCs w:val="28"/>
        </w:rPr>
        <w:t>с</w:t>
      </w:r>
      <w:r w:rsidRPr="00D606E9">
        <w:rPr>
          <w:i/>
          <w:color w:val="CC00CC"/>
          <w:sz w:val="28"/>
          <w:szCs w:val="28"/>
        </w:rPr>
        <w:t>правьте.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both"/>
        <w:rPr>
          <w:i/>
          <w:color w:val="CC00CC"/>
          <w:sz w:val="28"/>
          <w:szCs w:val="28"/>
        </w:rPr>
      </w:pPr>
      <w:r w:rsidRPr="00D606E9">
        <w:rPr>
          <w:i/>
          <w:color w:val="CC00CC"/>
          <w:sz w:val="28"/>
          <w:szCs w:val="28"/>
        </w:rPr>
        <w:t>5. Обязательно проговаривайте последовательность ваших действий, это позволит ребенку лучше запомнить их, попросите его повторить, что вы делали после проведения опыта или эксперимента.</w:t>
      </w:r>
    </w:p>
    <w:p w:rsidR="00D72020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both"/>
        <w:rPr>
          <w:i/>
          <w:color w:val="CC00CC"/>
          <w:sz w:val="28"/>
          <w:szCs w:val="28"/>
        </w:rPr>
      </w:pPr>
      <w:r w:rsidRPr="00D606E9">
        <w:rPr>
          <w:i/>
          <w:color w:val="CC00CC"/>
          <w:sz w:val="28"/>
          <w:szCs w:val="28"/>
        </w:rPr>
        <w:t>6. Обязательно проговорите, какой вывод из вашего эксперимента должен сделать ребенка, если он не может ответить сам на вопрос: «А почему так случилось?», то сами еще раз расскажите ему, почему это произошло.</w:t>
      </w:r>
    </w:p>
    <w:p w:rsidR="00D72020" w:rsidRPr="00D606E9" w:rsidRDefault="00D72020" w:rsidP="00D72020">
      <w:pPr>
        <w:pStyle w:val="a3"/>
        <w:shd w:val="clear" w:color="auto" w:fill="FFFFFF"/>
        <w:spacing w:before="80" w:beforeAutospacing="0" w:after="80" w:afterAutospacing="0"/>
        <w:ind w:left="-284"/>
        <w:jc w:val="both"/>
        <w:rPr>
          <w:i/>
          <w:color w:val="CC00CC"/>
          <w:sz w:val="28"/>
          <w:szCs w:val="28"/>
        </w:rPr>
      </w:pPr>
      <w:r w:rsidRPr="00D606E9">
        <w:rPr>
          <w:i/>
          <w:color w:val="CC00CC"/>
          <w:sz w:val="28"/>
          <w:szCs w:val="28"/>
        </w:rPr>
        <w:t xml:space="preserve">7. И самое главное делайте это с душой и любовью – потому что в этот момент именно от вас зависит, станет ли ваш ребенок </w:t>
      </w:r>
      <w:r w:rsidRPr="00A054F1">
        <w:rPr>
          <w:i/>
          <w:color w:val="CC00CC"/>
          <w:sz w:val="28"/>
          <w:szCs w:val="28"/>
        </w:rPr>
        <w:t>не просто наблюдателем, но настоящим исследователем и первооткрывателе</w:t>
      </w:r>
      <w:r>
        <w:rPr>
          <w:i/>
          <w:color w:val="CC00CC"/>
          <w:sz w:val="28"/>
          <w:szCs w:val="28"/>
        </w:rPr>
        <w:t xml:space="preserve">м, а так, же </w:t>
      </w:r>
      <w:r w:rsidRPr="00D606E9">
        <w:rPr>
          <w:i/>
          <w:color w:val="CC00CC"/>
          <w:sz w:val="28"/>
          <w:szCs w:val="28"/>
        </w:rPr>
        <w:t>а</w:t>
      </w:r>
      <w:r w:rsidRPr="00D606E9">
        <w:rPr>
          <w:i/>
          <w:color w:val="CC00CC"/>
          <w:sz w:val="28"/>
          <w:szCs w:val="28"/>
        </w:rPr>
        <w:t>к</w:t>
      </w:r>
      <w:r w:rsidRPr="00D606E9">
        <w:rPr>
          <w:i/>
          <w:color w:val="CC00CC"/>
          <w:sz w:val="28"/>
          <w:szCs w:val="28"/>
        </w:rPr>
        <w:t>тивным и любознательным человеком в жизни!</w:t>
      </w:r>
    </w:p>
    <w:p w:rsidR="00D72020" w:rsidRDefault="00D72020" w:rsidP="00D72020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</w:pPr>
    </w:p>
    <w:p w:rsidR="00D72020" w:rsidRDefault="00D72020" w:rsidP="00D72020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</w:pPr>
    </w:p>
    <w:p w:rsidR="00D72020" w:rsidRPr="00D72020" w:rsidRDefault="00D72020" w:rsidP="00D72020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</w:pPr>
      <w:r w:rsidRPr="00D72020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lastRenderedPageBreak/>
        <w:t>Проведите в домашних условиях несложные, но очень увлекательные эксперименты.</w:t>
      </w:r>
    </w:p>
    <w:p w:rsidR="00D72020" w:rsidRPr="006D47AE" w:rsidRDefault="00D72020" w:rsidP="00D72020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</w:pPr>
      <w:r w:rsidRPr="00A054F1">
        <w:rPr>
          <w:rFonts w:ascii="Times New Roman" w:hAnsi="Times New Roman" w:cs="Times New Roman"/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86360</wp:posOffset>
            </wp:positionV>
            <wp:extent cx="2398395" cy="1738630"/>
            <wp:effectExtent l="0" t="0" r="1905" b="0"/>
            <wp:wrapSquare wrapText="bothSides"/>
            <wp:docPr id="5" name="Рисунок 5" descr="Готовим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им с деть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3863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47AE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  <w:t>Меняем цвет капусты</w:t>
      </w:r>
    </w:p>
    <w:p w:rsidR="00D72020" w:rsidRPr="009E4DF8" w:rsidRDefault="00D72020" w:rsidP="00D72020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Приготовьте вместе с ребенком салат из тонко нашинкованной </w:t>
      </w:r>
      <w:r w:rsidRPr="009E4DF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краснокочанной</w:t>
      </w:r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капусты, п</w:t>
      </w:r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>ретертой с солью, и полейте его уксусом с сахаром. Понаблюдайте, как капуста из </w:t>
      </w:r>
      <w:proofErr w:type="gramStart"/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фиолетовой</w:t>
      </w:r>
      <w:proofErr w:type="gramEnd"/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превратится в ярко-красную. Это влияние уксусной кислоты. Однако по мере хранения салат опять может стать фиолетовым или даже посинеть. Происходит это потому, что постепенно уксусная кислота разбавляется капустным соком, концентрация ее </w:t>
      </w:r>
      <w:r w:rsidRPr="009E4DF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понижается,</w:t>
      </w:r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окраска красителя </w:t>
      </w:r>
      <w:r w:rsidRPr="009E4DF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краснокочанной</w:t>
      </w:r>
      <w:r w:rsidRPr="006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капусты меняется. Вот такие превращения.</w:t>
      </w:r>
    </w:p>
    <w:p w:rsidR="00D72020" w:rsidRPr="00931B31" w:rsidRDefault="00D72020" w:rsidP="00D72020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9900CC"/>
          <w:sz w:val="44"/>
          <w:szCs w:val="44"/>
        </w:rPr>
      </w:pPr>
      <w:r w:rsidRPr="00A054F1">
        <w:rPr>
          <w:b/>
          <w:noProof/>
          <w:color w:val="9900C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111760</wp:posOffset>
            </wp:positionV>
            <wp:extent cx="2638425" cy="2355215"/>
            <wp:effectExtent l="0" t="0" r="9525" b="6985"/>
            <wp:wrapSquare wrapText="bothSides"/>
            <wp:docPr id="6" name="Рисунок 6" descr="Домашние опыты и эксперименты для детей чудеса - Все учебники на одном сай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ие опыты и эксперименты для детей чудеса - Все учебники на одном сай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210" r="8420"/>
                    <a:stretch/>
                  </pic:blipFill>
                  <pic:spPr bwMode="auto">
                    <a:xfrm>
                      <a:off x="0" y="0"/>
                      <a:ext cx="2638425" cy="235521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31B31">
        <w:rPr>
          <w:rFonts w:ascii="Times New Roman" w:eastAsia="Times New Roman" w:hAnsi="Times New Roman" w:cs="Times New Roman"/>
          <w:b/>
          <w:i/>
          <w:color w:val="9900CC"/>
          <w:sz w:val="44"/>
          <w:szCs w:val="44"/>
        </w:rPr>
        <w:t>Домашняя газированная вода</w:t>
      </w:r>
    </w:p>
    <w:p w:rsidR="00D72020" w:rsidRPr="009E4DF8" w:rsidRDefault="00D72020" w:rsidP="00D72020">
      <w:pPr>
        <w:pStyle w:val="a3"/>
        <w:shd w:val="clear" w:color="auto" w:fill="FFFFFF"/>
        <w:spacing w:before="60" w:beforeAutospacing="0" w:after="240" w:afterAutospacing="0"/>
        <w:ind w:left="-426"/>
        <w:jc w:val="both"/>
        <w:rPr>
          <w:color w:val="000000"/>
          <w:sz w:val="28"/>
          <w:szCs w:val="28"/>
        </w:rPr>
      </w:pPr>
      <w:r w:rsidRPr="009E4DF8">
        <w:rPr>
          <w:color w:val="000000"/>
          <w:sz w:val="28"/>
          <w:szCs w:val="28"/>
        </w:rPr>
        <w:t xml:space="preserve">Напомните своему ребенку, что он дышит воздухом. Воздух состоит из разных газов, но многие из них невидимы и не имеют запаха, поэтому их трудно обнаружить. Углекислый газ — один из газов, входящих в состав воздуха и... газированной воды. Но его можно выделить в домашних </w:t>
      </w:r>
      <w:proofErr w:type="spellStart"/>
      <w:r w:rsidRPr="009E4DF8">
        <w:rPr>
          <w:color w:val="000000"/>
          <w:sz w:val="28"/>
          <w:szCs w:val="28"/>
        </w:rPr>
        <w:t>услов</w:t>
      </w:r>
      <w:r w:rsidRPr="009E4DF8">
        <w:rPr>
          <w:color w:val="000000"/>
          <w:sz w:val="28"/>
          <w:szCs w:val="28"/>
        </w:rPr>
        <w:t>и</w:t>
      </w:r>
      <w:r w:rsidRPr="009E4DF8">
        <w:rPr>
          <w:color w:val="000000"/>
          <w:sz w:val="28"/>
          <w:szCs w:val="28"/>
        </w:rPr>
        <w:t>ях</w:t>
      </w:r>
      <w:proofErr w:type="gramStart"/>
      <w:r w:rsidRPr="009E4DF8">
        <w:rPr>
          <w:color w:val="000000"/>
          <w:sz w:val="28"/>
          <w:szCs w:val="28"/>
        </w:rPr>
        <w:t>.В</w:t>
      </w:r>
      <w:proofErr w:type="gramEnd"/>
      <w:r w:rsidRPr="009E4DF8">
        <w:rPr>
          <w:color w:val="000000"/>
          <w:sz w:val="28"/>
          <w:szCs w:val="28"/>
        </w:rPr>
        <w:t>озьмите</w:t>
      </w:r>
      <w:proofErr w:type="spellEnd"/>
      <w:r w:rsidRPr="009E4DF8">
        <w:rPr>
          <w:color w:val="000000"/>
          <w:sz w:val="28"/>
          <w:szCs w:val="28"/>
        </w:rPr>
        <w:t xml:space="preserve"> две соломинки для коктейля, но разного диаметра, так, </w:t>
      </w:r>
      <w:proofErr w:type="spellStart"/>
      <w:r w:rsidRPr="009E4DF8">
        <w:rPr>
          <w:color w:val="000000"/>
          <w:sz w:val="28"/>
          <w:szCs w:val="28"/>
        </w:rPr>
        <w:t>чтобы,узкая</w:t>
      </w:r>
      <w:proofErr w:type="spellEnd"/>
      <w:r w:rsidRPr="009E4DF8">
        <w:rPr>
          <w:color w:val="000000"/>
          <w:sz w:val="28"/>
          <w:szCs w:val="28"/>
        </w:rPr>
        <w:t xml:space="preserve"> на несколько миллиметров плотно вошла в более широкую. Получилась дли</w:t>
      </w:r>
      <w:r w:rsidRPr="009E4DF8">
        <w:rPr>
          <w:color w:val="000000"/>
          <w:sz w:val="28"/>
          <w:szCs w:val="28"/>
        </w:rPr>
        <w:t>н</w:t>
      </w:r>
      <w:r w:rsidRPr="009E4DF8">
        <w:rPr>
          <w:color w:val="000000"/>
          <w:sz w:val="28"/>
          <w:szCs w:val="28"/>
        </w:rPr>
        <w:t>ная соломинка, составленная из двух. Проделайте в пробке пластиковой буты</w:t>
      </w:r>
      <w:r w:rsidRPr="009E4DF8">
        <w:rPr>
          <w:color w:val="000000"/>
          <w:sz w:val="28"/>
          <w:szCs w:val="28"/>
        </w:rPr>
        <w:t>л</w:t>
      </w:r>
      <w:r w:rsidRPr="009E4DF8">
        <w:rPr>
          <w:color w:val="000000"/>
          <w:sz w:val="28"/>
          <w:szCs w:val="28"/>
        </w:rPr>
        <w:t>ки острым предметом сквозное вертикальное отверстие и вставьте туда любой конец соломинки. Если соломинок разного диаметра нет, то можно в одной сделать небольшой вертикальный надрез и воткнуть ее в другую соломинку. Главное, чтобы получилось плотное соединение.</w:t>
      </w:r>
      <w:r>
        <w:rPr>
          <w:color w:val="000000"/>
          <w:sz w:val="28"/>
          <w:szCs w:val="28"/>
        </w:rPr>
        <w:t xml:space="preserve"> </w:t>
      </w:r>
      <w:r w:rsidRPr="009E4DF8">
        <w:rPr>
          <w:color w:val="000000"/>
          <w:sz w:val="28"/>
          <w:szCs w:val="28"/>
        </w:rPr>
        <w:t>Налейте в стакан воды, разба</w:t>
      </w:r>
      <w:r w:rsidRPr="009E4DF8">
        <w:rPr>
          <w:color w:val="000000"/>
          <w:sz w:val="28"/>
          <w:szCs w:val="28"/>
        </w:rPr>
        <w:t>в</w:t>
      </w:r>
      <w:r w:rsidRPr="009E4DF8">
        <w:rPr>
          <w:color w:val="000000"/>
          <w:sz w:val="28"/>
          <w:szCs w:val="28"/>
        </w:rPr>
        <w:t>ленной любым вареньем, а в бутылку через воронку насыпьте половину стол</w:t>
      </w:r>
      <w:r w:rsidRPr="009E4DF8">
        <w:rPr>
          <w:color w:val="000000"/>
          <w:sz w:val="28"/>
          <w:szCs w:val="28"/>
        </w:rPr>
        <w:t>о</w:t>
      </w:r>
      <w:r w:rsidRPr="009E4DF8">
        <w:rPr>
          <w:color w:val="000000"/>
          <w:sz w:val="28"/>
          <w:szCs w:val="28"/>
        </w:rPr>
        <w:t>вой ложки соды. Затем налейте в бутылку уксус — примерно сто миллилитров. Теперь нужно действовать очень быстро: воткните пробку с соломинкой в бутылку, а другой конец соломинки опустите в стакан со сладкой водой. Что происходит в стакане? Объясните ребенку, что уксус и питьевая сода активно начали взаимодействовать друг с другом, выделяя пузырьки углекислого газа. Он поднимается вверх и по соломинке проходит в стакан с напитком, где на поверхность воды выходит пузырьками. Вот газированная вода и готова.</w:t>
      </w:r>
    </w:p>
    <w:p w:rsidR="00D72020" w:rsidRPr="006D47AE" w:rsidRDefault="00D72020" w:rsidP="00D72020">
      <w:pPr>
        <w:shd w:val="clear" w:color="auto" w:fill="FFFFFF"/>
        <w:spacing w:before="120" w:after="120" w:line="324" w:lineRule="atLeast"/>
        <w:jc w:val="right"/>
        <w:outlineLvl w:val="1"/>
        <w:rPr>
          <w:rFonts w:ascii="Times New Roman" w:eastAsia="Times New Roman" w:hAnsi="Times New Roman" w:cs="Times New Roman"/>
          <w:b/>
          <w:i/>
          <w:color w:val="FF9900"/>
          <w:sz w:val="44"/>
          <w:szCs w:val="44"/>
        </w:rPr>
      </w:pPr>
      <w:r w:rsidRPr="00A054F1">
        <w:rPr>
          <w:rFonts w:ascii="Times New Roman" w:hAnsi="Times New Roman" w:cs="Times New Roman"/>
          <w:b/>
          <w:i/>
          <w:noProof/>
          <w:color w:val="FF9900"/>
          <w:sz w:val="44"/>
          <w:szCs w:val="4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-275590</wp:posOffset>
            </wp:positionV>
            <wp:extent cx="2594610" cy="2594610"/>
            <wp:effectExtent l="19050" t="0" r="0" b="0"/>
            <wp:wrapSquare wrapText="bothSides"/>
            <wp:docPr id="8" name="Рисунок 8" descr="@дневники - Дневник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@дневники - Дневник памя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5946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47AE">
        <w:rPr>
          <w:rFonts w:ascii="Times New Roman" w:eastAsia="Times New Roman" w:hAnsi="Times New Roman" w:cs="Times New Roman"/>
          <w:b/>
          <w:i/>
          <w:color w:val="FF9900"/>
          <w:sz w:val="44"/>
          <w:szCs w:val="44"/>
        </w:rPr>
        <w:t>Утопи и съешь</w:t>
      </w:r>
    </w:p>
    <w:p w:rsidR="00D72020" w:rsidRDefault="00D72020" w:rsidP="00D72020">
      <w:pPr>
        <w:shd w:val="clear" w:color="auto" w:fill="FFFFFF"/>
        <w:spacing w:before="60" w:after="240" w:line="240" w:lineRule="auto"/>
        <w:ind w:left="-426" w:firstLine="426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D47AE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Хорошенько вымойте два апел</w:t>
      </w:r>
      <w:r w:rsidRPr="006D47AE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6D47AE">
        <w:rPr>
          <w:rFonts w:ascii="Times New Roman" w:eastAsia="Times New Roman" w:hAnsi="Times New Roman" w:cs="Times New Roman"/>
          <w:color w:val="000000"/>
          <w:sz w:val="32"/>
          <w:szCs w:val="32"/>
        </w:rPr>
        <w:t>сина. Один из них положите в миску с водой. Он будет плавать. И даже если очень постараться, утопить его не удастся. Очистите второй апел</w:t>
      </w:r>
      <w:r w:rsidRPr="006D47AE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6D47AE">
        <w:rPr>
          <w:rFonts w:ascii="Times New Roman" w:eastAsia="Times New Roman" w:hAnsi="Times New Roman" w:cs="Times New Roman"/>
          <w:color w:val="000000"/>
          <w:sz w:val="32"/>
          <w:szCs w:val="32"/>
        </w:rPr>
        <w:t>син и положите его в воду. Ну, что? Глазам своим не верите? Апельсин утонул. Как же так? Два одинаковых апельсина, но один утонул, а второй плавает? Объясните ребенку: "В апельсиновой кожуре есть много пузырьков воздуха. Они выта</w:t>
      </w:r>
      <w:r w:rsidRPr="006D47AE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6D47AE">
        <w:rPr>
          <w:rFonts w:ascii="Times New Roman" w:eastAsia="Times New Roman" w:hAnsi="Times New Roman" w:cs="Times New Roman"/>
          <w:color w:val="000000"/>
          <w:sz w:val="32"/>
          <w:szCs w:val="32"/>
        </w:rPr>
        <w:t>кивают апельсин на поверхность воды. Без кожуры апельсин тонет, потому что тяжелее воды, которую вытесняет".</w:t>
      </w:r>
    </w:p>
    <w:p w:rsidR="00D72020" w:rsidRPr="00A054F1" w:rsidRDefault="00D72020" w:rsidP="00D72020">
      <w:pPr>
        <w:pStyle w:val="a3"/>
        <w:shd w:val="clear" w:color="auto" w:fill="FFFFFF"/>
        <w:spacing w:before="225" w:after="225" w:line="315" w:lineRule="atLeast"/>
        <w:rPr>
          <w:b/>
          <w:i/>
          <w:color w:val="CC00C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402590</wp:posOffset>
            </wp:positionV>
            <wp:extent cx="2236470" cy="2382520"/>
            <wp:effectExtent l="19050" t="0" r="0" b="0"/>
            <wp:wrapSquare wrapText="bothSides"/>
            <wp:docPr id="9" name="Рисунок 9" descr="Все вулканы здесь - Все вулканы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се вулканы здесь - Все вулканы зде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38252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54F1">
        <w:rPr>
          <w:b/>
          <w:i/>
          <w:color w:val="CC00CC"/>
          <w:sz w:val="44"/>
          <w:szCs w:val="44"/>
        </w:rPr>
        <w:t>Извержение вулкана.</w:t>
      </w:r>
    </w:p>
    <w:p w:rsidR="00D72020" w:rsidRPr="00A054F1" w:rsidRDefault="00D72020" w:rsidP="00D72020">
      <w:pPr>
        <w:pStyle w:val="a3"/>
        <w:shd w:val="clear" w:color="auto" w:fill="FFFFFF"/>
        <w:spacing w:before="225" w:after="225" w:line="315" w:lineRule="atLeast"/>
        <w:ind w:left="-426" w:firstLine="426"/>
        <w:jc w:val="both"/>
        <w:rPr>
          <w:rFonts w:ascii="Arial" w:hAnsi="Arial" w:cs="Arial"/>
          <w:color w:val="555555"/>
          <w:sz w:val="52"/>
          <w:szCs w:val="52"/>
        </w:rPr>
      </w:pPr>
      <w:r w:rsidRPr="00A054F1">
        <w:rPr>
          <w:sz w:val="32"/>
          <w:szCs w:val="32"/>
        </w:rPr>
        <w:t xml:space="preserve"> Возьмите небольшую баночку от де</w:t>
      </w:r>
      <w:r w:rsidRPr="00A054F1">
        <w:rPr>
          <w:sz w:val="32"/>
          <w:szCs w:val="32"/>
        </w:rPr>
        <w:t>т</w:t>
      </w:r>
      <w:r w:rsidRPr="00A054F1">
        <w:rPr>
          <w:sz w:val="32"/>
          <w:szCs w:val="32"/>
        </w:rPr>
        <w:t>ского питания или йогурта, с помощью пластилина придайте ей форму вулкана, оставив «жерло» открытым. Насыпьте в него ложку соли, ложку лимонной кисл</w:t>
      </w:r>
      <w:r w:rsidRPr="00A054F1">
        <w:rPr>
          <w:sz w:val="32"/>
          <w:szCs w:val="32"/>
        </w:rPr>
        <w:t>о</w:t>
      </w:r>
      <w:r w:rsidRPr="00A054F1">
        <w:rPr>
          <w:sz w:val="32"/>
          <w:szCs w:val="32"/>
        </w:rPr>
        <w:t>ты и добавьте каплю любого моющего средства. Для того чтобы извержение было более эффектным, можно добавить красной краски. После чего пусть реб</w:t>
      </w:r>
      <w:r w:rsidRPr="00A054F1">
        <w:rPr>
          <w:sz w:val="32"/>
          <w:szCs w:val="32"/>
        </w:rPr>
        <w:t>е</w:t>
      </w:r>
      <w:r w:rsidRPr="00A054F1">
        <w:rPr>
          <w:sz w:val="32"/>
          <w:szCs w:val="32"/>
        </w:rPr>
        <w:t>нок нальет в вулкан немного воды. Если нет лимонной кислоты, заливайте в вулкан уксус.</w:t>
      </w:r>
    </w:p>
    <w:p w:rsidR="00D72020" w:rsidRPr="00A054F1" w:rsidRDefault="00D72020" w:rsidP="00D7202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FF0000"/>
          <w:sz w:val="52"/>
          <w:szCs w:val="52"/>
        </w:rPr>
      </w:pPr>
      <w:r w:rsidRPr="00A054F1">
        <w:rPr>
          <w:b/>
          <w:color w:val="FF0000"/>
          <w:sz w:val="52"/>
          <w:szCs w:val="52"/>
        </w:rPr>
        <w:t>Помните</w:t>
      </w:r>
      <w:r>
        <w:rPr>
          <w:b/>
          <w:color w:val="FF0000"/>
          <w:sz w:val="52"/>
          <w:szCs w:val="52"/>
        </w:rPr>
        <w:t>,</w:t>
      </w:r>
      <w:r w:rsidRPr="00A054F1">
        <w:rPr>
          <w:b/>
          <w:color w:val="FF0000"/>
          <w:sz w:val="52"/>
          <w:szCs w:val="52"/>
        </w:rPr>
        <w:t xml:space="preserve"> вокруг так много интере</w:t>
      </w:r>
      <w:r w:rsidRPr="00A054F1">
        <w:rPr>
          <w:b/>
          <w:color w:val="FF0000"/>
          <w:sz w:val="52"/>
          <w:szCs w:val="52"/>
        </w:rPr>
        <w:t>с</w:t>
      </w:r>
      <w:r w:rsidRPr="00A054F1">
        <w:rPr>
          <w:b/>
          <w:color w:val="FF0000"/>
          <w:sz w:val="52"/>
          <w:szCs w:val="52"/>
        </w:rPr>
        <w:t>ного и необычного, главное надо только уметь вовремя обратить вн</w:t>
      </w:r>
      <w:r w:rsidRPr="00A054F1">
        <w:rPr>
          <w:b/>
          <w:color w:val="FF0000"/>
          <w:sz w:val="52"/>
          <w:szCs w:val="52"/>
        </w:rPr>
        <w:t>и</w:t>
      </w:r>
      <w:r w:rsidRPr="00A054F1">
        <w:rPr>
          <w:b/>
          <w:color w:val="FF0000"/>
          <w:sz w:val="52"/>
          <w:szCs w:val="52"/>
        </w:rPr>
        <w:t>мание ребенка на это и суметь ему об этом рассказать!</w:t>
      </w:r>
    </w:p>
    <w:p w:rsidR="00000000" w:rsidRDefault="00D720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72020"/>
    <w:rsid w:val="00D7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2014-10-19T06:41:00Z</dcterms:created>
  <dcterms:modified xsi:type="dcterms:W3CDTF">2014-10-19T06:45:00Z</dcterms:modified>
</cp:coreProperties>
</file>